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Pr="005C0C96" w:rsidRDefault="000E65E6" w:rsidP="00B1065A">
      <w:pPr>
        <w:pStyle w:val="Title"/>
        <w:rPr>
          <w:color w:val="4B4B4B" w:themeColor="accent3" w:themeShade="80"/>
        </w:rPr>
      </w:pPr>
      <w:r w:rsidRPr="005C0C96">
        <w:rPr>
          <w:color w:val="4B4B4B" w:themeColor="accent3" w:themeShade="80"/>
        </w:rPr>
        <w:t>Early Childhood Special Education (ECSE)</w:t>
      </w:r>
    </w:p>
    <w:p w:rsidR="00B1065A" w:rsidRPr="005C0C96" w:rsidRDefault="005C0C96" w:rsidP="00B1065A">
      <w:pPr>
        <w:pStyle w:val="Title"/>
        <w:rPr>
          <w:color w:val="4B4B4B" w:themeColor="accent3" w:themeShade="80"/>
        </w:rPr>
      </w:pPr>
      <w:r>
        <w:rPr>
          <w:color w:val="4B4B4B" w:themeColor="accent3" w:themeShade="80"/>
        </w:rPr>
        <w:t xml:space="preserve">Track A </w:t>
      </w:r>
      <w:r w:rsidR="000B3F0D">
        <w:rPr>
          <w:color w:val="4B4B4B" w:themeColor="accent3" w:themeShade="80"/>
        </w:rPr>
        <w:t>–</w:t>
      </w:r>
      <w:r>
        <w:rPr>
          <w:color w:val="4B4B4B" w:themeColor="accent3" w:themeShade="80"/>
        </w:rPr>
        <w:t xml:space="preserve"> Spring</w:t>
      </w:r>
      <w:r w:rsidR="005C17C5">
        <w:rPr>
          <w:color w:val="4B4B4B" w:themeColor="accent3" w:themeShade="80"/>
        </w:rPr>
        <w:t xml:space="preserve"> </w:t>
      </w:r>
      <w:r w:rsidR="003F471E">
        <w:rPr>
          <w:b/>
          <w:sz w:val="22"/>
          <w:szCs w:val="22"/>
        </w:rPr>
        <w:t>Revised Fall 2016</w:t>
      </w:r>
      <w:bookmarkStart w:id="0" w:name="_GoBack"/>
      <w:bookmarkEnd w:id="0"/>
    </w:p>
    <w:p w:rsidR="00FA589B" w:rsidRPr="00765980" w:rsidRDefault="00765980" w:rsidP="00765980">
      <w:pPr>
        <w:rPr>
          <w:rFonts w:cstheme="minorHAnsi"/>
        </w:rPr>
      </w:pPr>
      <w:r w:rsidRPr="001A73F4">
        <w:rPr>
          <w:sz w:val="24"/>
          <w:szCs w:val="24"/>
        </w:rPr>
        <w:t xml:space="preserve">Track A allows candidates to complete the Preliminary Education Specialist Credential in </w:t>
      </w:r>
      <w:r>
        <w:rPr>
          <w:sz w:val="24"/>
          <w:szCs w:val="24"/>
        </w:rPr>
        <w:t xml:space="preserve">ECSE </w:t>
      </w:r>
      <w:r w:rsidRPr="001A73F4">
        <w:rPr>
          <w:sz w:val="24"/>
          <w:szCs w:val="24"/>
        </w:rPr>
        <w:t xml:space="preserve">in 4 quarters.  You must follow this course sequence.  If you decide to change tracks, you must submit a </w:t>
      </w:r>
      <w:r w:rsidRPr="001A73F4">
        <w:rPr>
          <w:i/>
          <w:sz w:val="24"/>
          <w:szCs w:val="24"/>
        </w:rPr>
        <w:t xml:space="preserve">Request for a Change of Program Option </w:t>
      </w:r>
      <w:r w:rsidRPr="001A73F4">
        <w:rPr>
          <w:sz w:val="24"/>
          <w:szCs w:val="24"/>
        </w:rPr>
        <w:t>form to Program Admissions in Student Services (CE-102).</w:t>
      </w:r>
    </w:p>
    <w:p w:rsidR="009A5FE3" w:rsidRPr="00765980" w:rsidRDefault="009A5FE3" w:rsidP="00765980">
      <w:pPr>
        <w:rPr>
          <w:rFonts w:cstheme="minorHAnsi"/>
        </w:rPr>
        <w:sectPr w:rsidR="009A5FE3" w:rsidRPr="00765980" w:rsidSect="000E65E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MediumList1-Accent6"/>
        <w:tblW w:w="0" w:type="auto"/>
        <w:tblLook w:val="04A0" w:firstRow="1" w:lastRow="0" w:firstColumn="1" w:lastColumn="0" w:noHBand="0" w:noVBand="1"/>
      </w:tblPr>
      <w:tblGrid>
        <w:gridCol w:w="1742"/>
        <w:gridCol w:w="3060"/>
        <w:gridCol w:w="5418"/>
      </w:tblGrid>
      <w:tr w:rsidR="00765980" w:rsidTr="00D97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65980" w:rsidRPr="00B1065A" w:rsidRDefault="00765980" w:rsidP="00D9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765980" w:rsidRPr="009A5FE3" w:rsidRDefault="00765980" w:rsidP="00D975D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765980" w:rsidRDefault="00765980" w:rsidP="00D97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765980" w:rsidTr="00801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EFEFEF" w:themeFill="accent2" w:themeFillTint="33"/>
          </w:tcPr>
          <w:p w:rsidR="00765980" w:rsidRDefault="00765980" w:rsidP="00D9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Pr="00B1065A">
              <w:rPr>
                <w:sz w:val="24"/>
                <w:szCs w:val="24"/>
              </w:rPr>
              <w:t xml:space="preserve"> 1</w:t>
            </w:r>
          </w:p>
          <w:p w:rsidR="0080148A" w:rsidRDefault="0080148A" w:rsidP="0080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0148A" w:rsidRDefault="0080148A" w:rsidP="00D975D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FEFEF" w:themeFill="accent2" w:themeFillTint="33"/>
          </w:tcPr>
          <w:p w:rsidR="00765980" w:rsidRPr="001A73F4" w:rsidRDefault="00765980" w:rsidP="00D975D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</w:t>
            </w:r>
            <w:r w:rsidR="003F471E">
              <w:rPr>
                <w:sz w:val="24"/>
                <w:szCs w:val="24"/>
              </w:rPr>
              <w:t>PE 5</w:t>
            </w:r>
            <w:r w:rsidR="00696CB3">
              <w:rPr>
                <w:sz w:val="24"/>
                <w:szCs w:val="24"/>
              </w:rPr>
              <w:t>14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5C17C5">
              <w:rPr>
                <w:sz w:val="24"/>
                <w:szCs w:val="24"/>
              </w:rPr>
              <w:t xml:space="preserve"> M</w:t>
            </w:r>
          </w:p>
          <w:p w:rsidR="00765980" w:rsidRPr="001A73F4" w:rsidRDefault="00765980" w:rsidP="00D975D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5C17C5">
              <w:rPr>
                <w:sz w:val="24"/>
                <w:szCs w:val="24"/>
              </w:rPr>
              <w:t xml:space="preserve"> T</w:t>
            </w:r>
          </w:p>
          <w:p w:rsidR="00765980" w:rsidRPr="006D7013" w:rsidRDefault="00765980" w:rsidP="00D975D5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5C17C5">
              <w:rPr>
                <w:sz w:val="24"/>
                <w:szCs w:val="24"/>
              </w:rPr>
              <w:t xml:space="preserve"> W</w:t>
            </w:r>
          </w:p>
        </w:tc>
        <w:tc>
          <w:tcPr>
            <w:tcW w:w="5418" w:type="dxa"/>
            <w:shd w:val="clear" w:color="auto" w:fill="EFEFEF" w:themeFill="accent2" w:themeFillTint="33"/>
          </w:tcPr>
          <w:p w:rsidR="00765980" w:rsidRDefault="00765980" w:rsidP="00D97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5980" w:rsidTr="00D9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65980" w:rsidRDefault="00765980" w:rsidP="00D9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:rsidR="0080148A" w:rsidRDefault="0080148A" w:rsidP="0080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0148A" w:rsidRDefault="0080148A" w:rsidP="00D975D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5980" w:rsidRPr="001A73F4" w:rsidRDefault="00696CB3" w:rsidP="00D975D5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765980" w:rsidRPr="001A73F4">
              <w:rPr>
                <w:sz w:val="24"/>
                <w:szCs w:val="24"/>
              </w:rPr>
              <w:t xml:space="preserve"> (4 units)</w:t>
            </w:r>
            <w:r w:rsidR="005C17C5">
              <w:rPr>
                <w:sz w:val="24"/>
                <w:szCs w:val="24"/>
              </w:rPr>
              <w:t xml:space="preserve"> M</w:t>
            </w:r>
          </w:p>
          <w:p w:rsidR="003F471E" w:rsidRDefault="003F471E" w:rsidP="003F471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OL</w:t>
            </w:r>
          </w:p>
          <w:p w:rsidR="00765980" w:rsidRPr="006D7013" w:rsidRDefault="005C17C5" w:rsidP="00D975D5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615</w:t>
            </w:r>
            <w:r w:rsidR="00765980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R </w:t>
            </w:r>
          </w:p>
        </w:tc>
        <w:tc>
          <w:tcPr>
            <w:tcW w:w="5418" w:type="dxa"/>
          </w:tcPr>
          <w:p w:rsidR="00765980" w:rsidRDefault="00765980" w:rsidP="00D97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apply for Supervision by the third week of Fall quarter to begin student teaching (ESPE 620C) in the Winter quarter.</w:t>
            </w:r>
          </w:p>
        </w:tc>
      </w:tr>
      <w:tr w:rsidR="00765980" w:rsidTr="00801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EFEFEF" w:themeFill="accent2" w:themeFillTint="33"/>
          </w:tcPr>
          <w:p w:rsidR="00765980" w:rsidRDefault="00765980" w:rsidP="00D9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  <w:p w:rsidR="0080148A" w:rsidRDefault="0080148A" w:rsidP="0080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0148A" w:rsidRDefault="0080148A" w:rsidP="00D975D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FEFEF" w:themeFill="accent2" w:themeFillTint="33"/>
          </w:tcPr>
          <w:p w:rsidR="00765980" w:rsidRPr="001A73F4" w:rsidRDefault="00F30CEF" w:rsidP="00D975D5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765980" w:rsidRPr="001A73F4">
              <w:rPr>
                <w:sz w:val="24"/>
                <w:szCs w:val="24"/>
              </w:rPr>
              <w:t xml:space="preserve"> (4 units)</w:t>
            </w:r>
            <w:r w:rsidR="005C17C5">
              <w:rPr>
                <w:sz w:val="24"/>
                <w:szCs w:val="24"/>
              </w:rPr>
              <w:t xml:space="preserve"> R</w:t>
            </w:r>
          </w:p>
          <w:p w:rsidR="00765980" w:rsidRPr="001A73F4" w:rsidRDefault="00765980" w:rsidP="00D975D5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672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5C17C5">
              <w:rPr>
                <w:sz w:val="24"/>
                <w:szCs w:val="24"/>
              </w:rPr>
              <w:t xml:space="preserve"> W</w:t>
            </w:r>
          </w:p>
          <w:p w:rsidR="00765980" w:rsidRPr="001A73F4" w:rsidRDefault="00765980" w:rsidP="00D975D5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620</w:t>
            </w:r>
            <w:r>
              <w:rPr>
                <w:sz w:val="24"/>
                <w:szCs w:val="24"/>
              </w:rPr>
              <w:t xml:space="preserve">C </w:t>
            </w:r>
            <w:r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  <w:shd w:val="clear" w:color="auto" w:fill="EFEFEF" w:themeFill="accent2" w:themeFillTint="33"/>
          </w:tcPr>
          <w:p w:rsidR="00765980" w:rsidRDefault="00765980" w:rsidP="00D97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5980" w:rsidTr="00D9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65980" w:rsidRDefault="00765980" w:rsidP="00D9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80148A" w:rsidRDefault="0080148A" w:rsidP="0080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0148A" w:rsidRPr="00B1065A" w:rsidRDefault="0080148A" w:rsidP="00D975D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5980" w:rsidRPr="001A73F4" w:rsidRDefault="00765980" w:rsidP="00D975D5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673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5C17C5">
              <w:rPr>
                <w:sz w:val="24"/>
                <w:szCs w:val="24"/>
              </w:rPr>
              <w:t xml:space="preserve"> W</w:t>
            </w:r>
          </w:p>
          <w:p w:rsidR="003F471E" w:rsidRPr="001A73F4" w:rsidRDefault="003F471E" w:rsidP="003F471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T</w:t>
            </w:r>
          </w:p>
          <w:p w:rsidR="00765980" w:rsidRPr="00750C7E" w:rsidRDefault="00765980" w:rsidP="00750C7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621C</w:t>
            </w:r>
            <w:r w:rsidRPr="001A73F4">
              <w:rPr>
                <w:sz w:val="24"/>
                <w:szCs w:val="24"/>
              </w:rPr>
              <w:t xml:space="preserve">  (8 units) </w:t>
            </w:r>
          </w:p>
        </w:tc>
        <w:tc>
          <w:tcPr>
            <w:tcW w:w="5418" w:type="dxa"/>
          </w:tcPr>
          <w:p w:rsidR="00765980" w:rsidRDefault="00765980" w:rsidP="00D97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0E65E6">
      <w:footnotePr>
        <w:numFmt w:val="chicago"/>
      </w:footnotePr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D2" w:rsidRDefault="00F227D2" w:rsidP="009A5FE3">
      <w:pPr>
        <w:spacing w:after="0" w:line="240" w:lineRule="auto"/>
      </w:pPr>
      <w:r>
        <w:separator/>
      </w:r>
    </w:p>
  </w:endnote>
  <w:endnote w:type="continuationSeparator" w:id="0">
    <w:p w:rsidR="00F227D2" w:rsidRDefault="00F227D2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D2" w:rsidRDefault="00F227D2" w:rsidP="009A5FE3">
      <w:pPr>
        <w:spacing w:after="0" w:line="240" w:lineRule="auto"/>
      </w:pPr>
      <w:r>
        <w:separator/>
      </w:r>
    </w:p>
  </w:footnote>
  <w:footnote w:type="continuationSeparator" w:id="0">
    <w:p w:rsidR="00F227D2" w:rsidRDefault="00F227D2" w:rsidP="009A5FE3">
      <w:pPr>
        <w:spacing w:after="0" w:line="240" w:lineRule="auto"/>
      </w:pPr>
      <w:r>
        <w:continuationSeparator/>
      </w:r>
    </w:p>
  </w:footnote>
  <w:footnote w:id="1">
    <w:p w:rsidR="003F471E" w:rsidRPr="009A5FE3" w:rsidRDefault="003F471E" w:rsidP="003F471E">
      <w:pPr>
        <w:pStyle w:val="FootnoteText"/>
        <w:rPr>
          <w:sz w:val="24"/>
          <w:szCs w:val="24"/>
        </w:rPr>
      </w:pPr>
      <w:r w:rsidRPr="009A5FE3">
        <w:rPr>
          <w:rStyle w:val="FootnoteReference"/>
          <w:sz w:val="24"/>
          <w:szCs w:val="24"/>
        </w:rPr>
        <w:footnoteRef/>
      </w:r>
      <w:r w:rsidRPr="009A5FE3">
        <w:rPr>
          <w:sz w:val="24"/>
          <w:szCs w:val="24"/>
        </w:rPr>
        <w:t xml:space="preserve"> Holders of PRELIMINARY</w:t>
      </w:r>
      <w:r>
        <w:rPr>
          <w:sz w:val="24"/>
          <w:szCs w:val="24"/>
        </w:rPr>
        <w:t xml:space="preserve"> or CLEAR</w:t>
      </w:r>
      <w:r w:rsidRPr="009A5FE3">
        <w:rPr>
          <w:sz w:val="24"/>
          <w:szCs w:val="24"/>
        </w:rPr>
        <w:t xml:space="preserve"> 2042 Multiple or Single Subjects credentials may substitute the following requirement: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19F4"/>
    <w:multiLevelType w:val="hybridMultilevel"/>
    <w:tmpl w:val="CD084F72"/>
    <w:lvl w:ilvl="0" w:tplc="9356C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5A"/>
    <w:rsid w:val="0001183E"/>
    <w:rsid w:val="000B3F0D"/>
    <w:rsid w:val="000E65E6"/>
    <w:rsid w:val="001054F3"/>
    <w:rsid w:val="001A73F4"/>
    <w:rsid w:val="00281284"/>
    <w:rsid w:val="002B07C2"/>
    <w:rsid w:val="00353F9C"/>
    <w:rsid w:val="003F471E"/>
    <w:rsid w:val="003F6457"/>
    <w:rsid w:val="00444F40"/>
    <w:rsid w:val="00587674"/>
    <w:rsid w:val="005C0C96"/>
    <w:rsid w:val="005C17C5"/>
    <w:rsid w:val="005E6D7D"/>
    <w:rsid w:val="00696CB3"/>
    <w:rsid w:val="00700E10"/>
    <w:rsid w:val="0072304D"/>
    <w:rsid w:val="00734C98"/>
    <w:rsid w:val="00750C7E"/>
    <w:rsid w:val="00765980"/>
    <w:rsid w:val="00774DD3"/>
    <w:rsid w:val="007C2659"/>
    <w:rsid w:val="0080148A"/>
    <w:rsid w:val="009A5FE3"/>
    <w:rsid w:val="00A15FEA"/>
    <w:rsid w:val="00B1065A"/>
    <w:rsid w:val="00B27299"/>
    <w:rsid w:val="00BA134E"/>
    <w:rsid w:val="00C96744"/>
    <w:rsid w:val="00F227D2"/>
    <w:rsid w:val="00F30CEF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87BE"/>
  <w15:docId w15:val="{165E0CB0-FF7A-4CD9-9B14-8AB06947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B272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-Accent3">
    <w:name w:val="Medium List 2 Accent 3"/>
    <w:basedOn w:val="TableNormal"/>
    <w:uiPriority w:val="66"/>
    <w:rsid w:val="005C0C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0E02-7DD6-4DB0-ADB8-F9713CAD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9</cp:revision>
  <dcterms:created xsi:type="dcterms:W3CDTF">2013-02-20T19:23:00Z</dcterms:created>
  <dcterms:modified xsi:type="dcterms:W3CDTF">2016-11-04T23:14:00Z</dcterms:modified>
</cp:coreProperties>
</file>